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033B" w14:textId="77777777" w:rsidR="00144020" w:rsidRPr="00144020" w:rsidRDefault="00144020" w:rsidP="00144020">
      <w:pPr>
        <w:jc w:val="center"/>
        <w:rPr>
          <w:bCs/>
          <w:sz w:val="22"/>
          <w:szCs w:val="22"/>
        </w:rPr>
      </w:pPr>
      <w:bookmarkStart w:id="0" w:name="_Hlk116893724"/>
      <w:r w:rsidRPr="00144020">
        <w:rPr>
          <w:bCs/>
          <w:sz w:val="22"/>
          <w:szCs w:val="22"/>
        </w:rPr>
        <w:t>WYKAZ NIERUCHOMOŚCI PRZEZNACZONYCH DO NAJMU</w:t>
      </w:r>
    </w:p>
    <w:p w14:paraId="41DADBC1" w14:textId="77777777" w:rsidR="00144020" w:rsidRPr="00144020" w:rsidRDefault="00144020" w:rsidP="00144020">
      <w:pPr>
        <w:jc w:val="both"/>
        <w:rPr>
          <w:b/>
          <w:bCs/>
          <w:sz w:val="22"/>
          <w:szCs w:val="22"/>
        </w:rPr>
      </w:pPr>
    </w:p>
    <w:p w14:paraId="042D558E" w14:textId="37DDA919" w:rsidR="00144020" w:rsidRPr="00144020" w:rsidRDefault="00144020" w:rsidP="00144020">
      <w:pPr>
        <w:ind w:firstLine="708"/>
        <w:jc w:val="both"/>
        <w:rPr>
          <w:bCs/>
          <w:sz w:val="22"/>
          <w:szCs w:val="22"/>
        </w:rPr>
      </w:pPr>
      <w:r w:rsidRPr="00144020">
        <w:rPr>
          <w:bCs/>
          <w:sz w:val="22"/>
          <w:szCs w:val="22"/>
        </w:rPr>
        <w:t>Na podstawie art.35 ust.1 stawy z dnia 21 sierpnia 1997 r. o gospodarce nieruchomościami (Dz. U. z 2023 r. poz. 344</w:t>
      </w:r>
      <w:r w:rsidR="00057658">
        <w:rPr>
          <w:bCs/>
          <w:sz w:val="22"/>
          <w:szCs w:val="22"/>
        </w:rPr>
        <w:t xml:space="preserve"> z </w:t>
      </w:r>
      <w:proofErr w:type="spellStart"/>
      <w:r w:rsidR="00057658">
        <w:rPr>
          <w:bCs/>
          <w:sz w:val="22"/>
          <w:szCs w:val="22"/>
        </w:rPr>
        <w:t>późn</w:t>
      </w:r>
      <w:proofErr w:type="spellEnd"/>
      <w:r w:rsidR="00057658">
        <w:rPr>
          <w:bCs/>
          <w:sz w:val="22"/>
          <w:szCs w:val="22"/>
        </w:rPr>
        <w:t>. zm</w:t>
      </w:r>
      <w:r w:rsidR="00057658" w:rsidRPr="007F3CD9">
        <w:rPr>
          <w:bCs/>
          <w:sz w:val="22"/>
          <w:szCs w:val="22"/>
        </w:rPr>
        <w:t>.</w:t>
      </w:r>
      <w:r w:rsidRPr="007F3CD9">
        <w:rPr>
          <w:bCs/>
          <w:sz w:val="22"/>
          <w:szCs w:val="22"/>
        </w:rPr>
        <w:t>) Wójt Gminy Rutka-Tartak</w:t>
      </w:r>
      <w:r w:rsidRPr="00144020">
        <w:rPr>
          <w:bCs/>
          <w:sz w:val="22"/>
          <w:szCs w:val="22"/>
        </w:rPr>
        <w:t xml:space="preserve"> podaje do publicznej wiadomości wykaz nieruchomości, stanowiących własność Gminy Rutka-Tartak, pr</w:t>
      </w:r>
      <w:r w:rsidRPr="00144020">
        <w:rPr>
          <w:bCs/>
          <w:spacing w:val="2"/>
          <w:sz w:val="22"/>
          <w:szCs w:val="22"/>
        </w:rPr>
        <w:t>z</w:t>
      </w:r>
      <w:r w:rsidRPr="00144020">
        <w:rPr>
          <w:bCs/>
          <w:sz w:val="22"/>
          <w:szCs w:val="22"/>
        </w:rPr>
        <w:t>eznaczonych do najmu:</w:t>
      </w:r>
    </w:p>
    <w:p w14:paraId="5A37E547" w14:textId="77777777" w:rsidR="00144020" w:rsidRPr="00144020" w:rsidRDefault="00144020" w:rsidP="00144020">
      <w:pPr>
        <w:ind w:firstLine="708"/>
        <w:jc w:val="both"/>
        <w:rPr>
          <w:bCs/>
          <w:sz w:val="22"/>
          <w:szCs w:val="22"/>
        </w:rPr>
      </w:pPr>
    </w:p>
    <w:p w14:paraId="50A848B2" w14:textId="56696EF5" w:rsidR="007F3CD9" w:rsidRDefault="00144020" w:rsidP="007F3CD9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D92DD1">
        <w:rPr>
          <w:b/>
          <w:bCs/>
          <w:i/>
          <w:iCs/>
          <w:sz w:val="22"/>
          <w:szCs w:val="22"/>
        </w:rPr>
        <w:t>Lokal mieszkalny nr 1, znajdujący się na pierwszym piętrze budynku OSP w Smolnikach, na działce nr 98, należący do mieszkaniowego zasobu gminy, adres: Smolniki 32, 16-407 Wiżajny</w:t>
      </w:r>
      <w:r w:rsidR="00FB63A8" w:rsidRPr="00D92DD1">
        <w:rPr>
          <w:b/>
          <w:bCs/>
          <w:i/>
          <w:iCs/>
          <w:sz w:val="22"/>
          <w:szCs w:val="22"/>
        </w:rPr>
        <w:t>.</w:t>
      </w:r>
      <w:r w:rsidR="007F3CD9">
        <w:rPr>
          <w:b/>
          <w:bCs/>
          <w:i/>
          <w:iCs/>
          <w:sz w:val="22"/>
          <w:szCs w:val="22"/>
        </w:rPr>
        <w:t xml:space="preserve"> </w:t>
      </w:r>
      <w:r w:rsidR="00FB63A8" w:rsidRPr="00D92DD1">
        <w:rPr>
          <w:b/>
          <w:bCs/>
          <w:i/>
          <w:iCs/>
          <w:sz w:val="22"/>
          <w:szCs w:val="22"/>
        </w:rPr>
        <w:t>P</w:t>
      </w:r>
      <w:r w:rsidRPr="00D92DD1">
        <w:rPr>
          <w:b/>
          <w:bCs/>
          <w:i/>
          <w:iCs/>
          <w:sz w:val="22"/>
          <w:szCs w:val="22"/>
        </w:rPr>
        <w:t>owierzchni</w:t>
      </w:r>
      <w:r w:rsidR="00FB63A8" w:rsidRPr="00D92DD1">
        <w:rPr>
          <w:b/>
          <w:bCs/>
          <w:i/>
          <w:iCs/>
          <w:sz w:val="22"/>
          <w:szCs w:val="22"/>
        </w:rPr>
        <w:t>a</w:t>
      </w:r>
      <w:r w:rsidRPr="00D92DD1">
        <w:rPr>
          <w:b/>
          <w:bCs/>
          <w:i/>
          <w:iCs/>
          <w:sz w:val="22"/>
          <w:szCs w:val="22"/>
        </w:rPr>
        <w:t xml:space="preserve"> użytkow</w:t>
      </w:r>
      <w:r w:rsidR="00FB63A8" w:rsidRPr="00D92DD1">
        <w:rPr>
          <w:b/>
          <w:bCs/>
          <w:i/>
          <w:iCs/>
          <w:sz w:val="22"/>
          <w:szCs w:val="22"/>
        </w:rPr>
        <w:t>a przedmiotowego lokalu mieszkalnego wynosi</w:t>
      </w:r>
      <w:r w:rsidRPr="00D92DD1">
        <w:rPr>
          <w:b/>
          <w:bCs/>
          <w:i/>
          <w:iCs/>
          <w:sz w:val="22"/>
          <w:szCs w:val="22"/>
        </w:rPr>
        <w:t xml:space="preserve"> 43,04 m2</w:t>
      </w:r>
      <w:r w:rsidR="00FB63A8" w:rsidRPr="00D92DD1">
        <w:rPr>
          <w:b/>
          <w:bCs/>
          <w:i/>
          <w:iCs/>
          <w:sz w:val="22"/>
          <w:szCs w:val="22"/>
        </w:rPr>
        <w:t>. Lokal składa się z dwóch pokoi</w:t>
      </w:r>
      <w:r w:rsidR="007D02D3">
        <w:rPr>
          <w:b/>
          <w:bCs/>
          <w:i/>
          <w:iCs/>
          <w:sz w:val="22"/>
          <w:szCs w:val="22"/>
        </w:rPr>
        <w:t>, w tym jedn</w:t>
      </w:r>
      <w:r w:rsidR="00034309">
        <w:rPr>
          <w:b/>
          <w:bCs/>
          <w:i/>
          <w:iCs/>
          <w:sz w:val="22"/>
          <w:szCs w:val="22"/>
        </w:rPr>
        <w:t>ego</w:t>
      </w:r>
      <w:r w:rsidR="007D02D3">
        <w:rPr>
          <w:b/>
          <w:bCs/>
          <w:i/>
          <w:iCs/>
          <w:sz w:val="22"/>
          <w:szCs w:val="22"/>
        </w:rPr>
        <w:t xml:space="preserve"> z przeznaczeniem na kuchnię</w:t>
      </w:r>
      <w:r w:rsidR="00FB63A8" w:rsidRPr="00D92DD1">
        <w:rPr>
          <w:b/>
          <w:bCs/>
          <w:i/>
          <w:iCs/>
          <w:sz w:val="22"/>
          <w:szCs w:val="22"/>
        </w:rPr>
        <w:t xml:space="preserve"> oraz łazienki z pomieszczeniem do niej przy</w:t>
      </w:r>
      <w:r w:rsidR="00FF4562">
        <w:rPr>
          <w:b/>
          <w:bCs/>
          <w:i/>
          <w:iCs/>
          <w:sz w:val="22"/>
          <w:szCs w:val="22"/>
        </w:rPr>
        <w:t>należnym</w:t>
      </w:r>
      <w:r w:rsidRPr="00D92DD1">
        <w:rPr>
          <w:b/>
          <w:bCs/>
          <w:i/>
          <w:iCs/>
          <w:sz w:val="22"/>
          <w:szCs w:val="22"/>
        </w:rPr>
        <w:t xml:space="preserve">. </w:t>
      </w:r>
      <w:r w:rsidR="00FB63A8" w:rsidRPr="00D92DD1">
        <w:rPr>
          <w:b/>
          <w:bCs/>
          <w:i/>
          <w:iCs/>
          <w:sz w:val="22"/>
          <w:szCs w:val="22"/>
        </w:rPr>
        <w:t>Lokal nie jest umeblowany.</w:t>
      </w:r>
      <w:r w:rsidR="007F3CD9">
        <w:rPr>
          <w:b/>
          <w:bCs/>
          <w:i/>
          <w:iCs/>
          <w:sz w:val="22"/>
          <w:szCs w:val="22"/>
        </w:rPr>
        <w:t xml:space="preserve"> </w:t>
      </w:r>
      <w:r w:rsidR="007F3CD9">
        <w:rPr>
          <w:sz w:val="22"/>
          <w:szCs w:val="22"/>
        </w:rPr>
        <w:t xml:space="preserve">Przedmiotowy </w:t>
      </w:r>
      <w:r>
        <w:rPr>
          <w:sz w:val="22"/>
          <w:szCs w:val="22"/>
        </w:rPr>
        <w:t xml:space="preserve">lokal mieszkalny nie jest wyodrębniony prawnie. </w:t>
      </w:r>
      <w:r w:rsidRPr="00D92DD1">
        <w:rPr>
          <w:b/>
          <w:bCs/>
          <w:i/>
          <w:iCs/>
          <w:sz w:val="22"/>
          <w:szCs w:val="22"/>
        </w:rPr>
        <w:t>Przeznaczony jest do najmu</w:t>
      </w:r>
      <w:r w:rsidR="00BC5E6F" w:rsidRPr="00D92DD1">
        <w:rPr>
          <w:b/>
          <w:bCs/>
          <w:i/>
          <w:iCs/>
          <w:sz w:val="22"/>
          <w:szCs w:val="22"/>
        </w:rPr>
        <w:t xml:space="preserve"> </w:t>
      </w:r>
      <w:r w:rsidR="007F3CD9">
        <w:rPr>
          <w:b/>
          <w:bCs/>
          <w:i/>
          <w:iCs/>
          <w:sz w:val="22"/>
          <w:szCs w:val="22"/>
        </w:rPr>
        <w:t xml:space="preserve">mieszkalnego na czas nieoznaczony. </w:t>
      </w:r>
    </w:p>
    <w:p w14:paraId="46CEAC40" w14:textId="77777777" w:rsidR="007F3CD9" w:rsidRDefault="007F3CD9" w:rsidP="007F3CD9">
      <w:pPr>
        <w:ind w:firstLine="708"/>
        <w:jc w:val="both"/>
        <w:rPr>
          <w:b/>
          <w:bCs/>
          <w:i/>
          <w:iCs/>
          <w:sz w:val="22"/>
          <w:szCs w:val="22"/>
        </w:rPr>
      </w:pPr>
    </w:p>
    <w:p w14:paraId="740B90DA" w14:textId="3BFB3252" w:rsidR="00144020" w:rsidRPr="007F3CD9" w:rsidRDefault="007F3CD9" w:rsidP="007F3CD9">
      <w:pPr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Celem najmu jest</w:t>
      </w:r>
      <w:r w:rsidR="00FB63A8" w:rsidRPr="00D92DD1">
        <w:rPr>
          <w:b/>
          <w:bCs/>
          <w:i/>
          <w:iCs/>
          <w:sz w:val="22"/>
          <w:szCs w:val="22"/>
        </w:rPr>
        <w:t xml:space="preserve"> zaspokojeni</w:t>
      </w:r>
      <w:r>
        <w:rPr>
          <w:b/>
          <w:bCs/>
          <w:i/>
          <w:iCs/>
          <w:sz w:val="22"/>
          <w:szCs w:val="22"/>
        </w:rPr>
        <w:t>e</w:t>
      </w:r>
      <w:r w:rsidR="00FB63A8" w:rsidRPr="00D92DD1">
        <w:rPr>
          <w:b/>
          <w:bCs/>
          <w:i/>
          <w:iCs/>
          <w:sz w:val="22"/>
          <w:szCs w:val="22"/>
        </w:rPr>
        <w:t xml:space="preserve"> potrzeb mieszkaniowych członków wspólnoty samorządowej o niskich dochodach</w:t>
      </w:r>
      <w:r w:rsidR="00057658" w:rsidRPr="00D92DD1">
        <w:rPr>
          <w:b/>
          <w:bCs/>
          <w:i/>
          <w:iCs/>
          <w:sz w:val="22"/>
          <w:szCs w:val="22"/>
        </w:rPr>
        <w:t>.</w:t>
      </w:r>
      <w:r w:rsidR="00FB63A8" w:rsidRPr="00D92DD1">
        <w:rPr>
          <w:b/>
          <w:bCs/>
          <w:i/>
          <w:iCs/>
          <w:sz w:val="22"/>
          <w:szCs w:val="22"/>
        </w:rPr>
        <w:t xml:space="preserve"> </w:t>
      </w:r>
      <w:r w:rsidR="00FB63A8">
        <w:rPr>
          <w:sz w:val="22"/>
          <w:szCs w:val="22"/>
        </w:rPr>
        <w:t>Warunki zawarcia umowy najmu zostały określone Uchwałą nr XXXVI/244/2023 Rady Gminy Rutka-Tartak z dnia 27 lipca 2023 r. w sprawie ustalenia zasad wynajmowania lokali wchodzących w skład mieszkaniowego zasobu gminy</w:t>
      </w:r>
      <w:r w:rsidR="00DD06FA">
        <w:rPr>
          <w:sz w:val="22"/>
          <w:szCs w:val="22"/>
        </w:rPr>
        <w:t xml:space="preserve"> </w:t>
      </w:r>
      <w:r w:rsidR="00DD06FA" w:rsidRPr="00DD06FA">
        <w:rPr>
          <w:sz w:val="22"/>
          <w:szCs w:val="22"/>
        </w:rPr>
        <w:t>(Dz. Urz. Woj. Podlaskiego z 202</w:t>
      </w:r>
      <w:r w:rsidR="00DD06FA">
        <w:rPr>
          <w:sz w:val="22"/>
          <w:szCs w:val="22"/>
        </w:rPr>
        <w:t>3</w:t>
      </w:r>
      <w:r w:rsidR="00DD06FA" w:rsidRPr="00DD06FA">
        <w:rPr>
          <w:sz w:val="22"/>
          <w:szCs w:val="22"/>
        </w:rPr>
        <w:t xml:space="preserve"> r., poz. 4</w:t>
      </w:r>
      <w:r w:rsidR="00DD06FA">
        <w:rPr>
          <w:sz w:val="22"/>
          <w:szCs w:val="22"/>
        </w:rPr>
        <w:t>100</w:t>
      </w:r>
      <w:r w:rsidR="00DD06FA" w:rsidRPr="00DD06FA">
        <w:rPr>
          <w:sz w:val="22"/>
          <w:szCs w:val="22"/>
        </w:rPr>
        <w:t>)</w:t>
      </w:r>
      <w:r w:rsidR="00FB63A8">
        <w:rPr>
          <w:sz w:val="22"/>
          <w:szCs w:val="22"/>
        </w:rPr>
        <w:t>.</w:t>
      </w:r>
    </w:p>
    <w:p w14:paraId="43EFE63D" w14:textId="77777777" w:rsidR="00FB63A8" w:rsidRPr="00144020" w:rsidRDefault="00FB63A8" w:rsidP="00144020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2"/>
          <w:szCs w:val="22"/>
        </w:rPr>
      </w:pPr>
    </w:p>
    <w:p w14:paraId="7AC0E225" w14:textId="47BD8F31" w:rsidR="00144020" w:rsidRPr="007F3CD9" w:rsidRDefault="00D92DD1" w:rsidP="00144020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M</w:t>
      </w:r>
      <w:r w:rsidRPr="00D92DD1">
        <w:rPr>
          <w:sz w:val="22"/>
          <w:szCs w:val="22"/>
        </w:rPr>
        <w:t>iesięczn</w:t>
      </w:r>
      <w:r>
        <w:rPr>
          <w:sz w:val="22"/>
          <w:szCs w:val="22"/>
        </w:rPr>
        <w:t>a</w:t>
      </w:r>
      <w:r w:rsidRPr="00D92DD1">
        <w:rPr>
          <w:sz w:val="22"/>
          <w:szCs w:val="22"/>
        </w:rPr>
        <w:t xml:space="preserve"> stawk</w:t>
      </w:r>
      <w:r>
        <w:rPr>
          <w:sz w:val="22"/>
          <w:szCs w:val="22"/>
        </w:rPr>
        <w:t>a</w:t>
      </w:r>
      <w:r w:rsidRPr="00D92DD1">
        <w:rPr>
          <w:sz w:val="22"/>
          <w:szCs w:val="22"/>
        </w:rPr>
        <w:t xml:space="preserve"> bazow</w:t>
      </w:r>
      <w:r>
        <w:rPr>
          <w:sz w:val="22"/>
          <w:szCs w:val="22"/>
        </w:rPr>
        <w:t>a</w:t>
      </w:r>
      <w:r w:rsidRPr="00D92DD1">
        <w:rPr>
          <w:sz w:val="22"/>
          <w:szCs w:val="22"/>
        </w:rPr>
        <w:t xml:space="preserve"> czynszu za najem lokali mieszkalnych, należących do zasobu mieszkaniowego Gminy Rutka-Tartak</w:t>
      </w:r>
      <w:r>
        <w:rPr>
          <w:sz w:val="22"/>
          <w:szCs w:val="22"/>
        </w:rPr>
        <w:t xml:space="preserve">, zgodnie z </w:t>
      </w:r>
      <w:bookmarkStart w:id="1" w:name="_Hlk116983483"/>
      <w:r w:rsidRPr="00D92DD1">
        <w:rPr>
          <w:sz w:val="22"/>
          <w:szCs w:val="22"/>
        </w:rPr>
        <w:t>zarządzeniem nr 56/2022 Wójta Gminy Rutka-Tartak z dnia 02.11.2022 r. w sprawie określenia stawki bazowej czynszu za najem lokali mieszkalnych, należących do zasobu mieszkaniowego Gminy Rutka-Tartak</w:t>
      </w:r>
      <w:bookmarkEnd w:id="1"/>
      <w:r w:rsidRPr="00D92DD1">
        <w:rPr>
          <w:sz w:val="22"/>
          <w:szCs w:val="22"/>
        </w:rPr>
        <w:t>, w</w:t>
      </w:r>
      <w:r>
        <w:rPr>
          <w:sz w:val="22"/>
          <w:szCs w:val="22"/>
        </w:rPr>
        <w:t>ynosi</w:t>
      </w:r>
      <w:r w:rsidRPr="00D92DD1">
        <w:rPr>
          <w:sz w:val="22"/>
          <w:szCs w:val="22"/>
        </w:rPr>
        <w:t xml:space="preserve"> </w:t>
      </w:r>
      <w:bookmarkStart w:id="2" w:name="_Hlk116983558"/>
      <w:r w:rsidRPr="00D92DD1">
        <w:rPr>
          <w:sz w:val="22"/>
          <w:szCs w:val="22"/>
        </w:rPr>
        <w:t>4,00 zł za 1 m2</w:t>
      </w:r>
      <w:bookmarkEnd w:id="2"/>
      <w:r w:rsidRPr="00D92DD1">
        <w:rPr>
          <w:sz w:val="22"/>
          <w:szCs w:val="22"/>
        </w:rPr>
        <w:t xml:space="preserve"> powierzchni użytkowej lokalu.</w:t>
      </w:r>
      <w:r>
        <w:rPr>
          <w:sz w:val="22"/>
          <w:szCs w:val="22"/>
        </w:rPr>
        <w:t xml:space="preserve"> </w:t>
      </w:r>
      <w:r w:rsidR="007F3CD9" w:rsidRPr="00DD06FA">
        <w:rPr>
          <w:sz w:val="22"/>
          <w:szCs w:val="22"/>
        </w:rPr>
        <w:t xml:space="preserve">Wysokość czynszu ustala się z uwzględnieniem czynników obniżających lub podwyższających stawkę bazową, zgodnie z zasadami określonymi w § 5 uchwały nr XXII/151/2021 Rady Gminy Rutka-Tartak z dnia 29 listopada 2021 r. w sprawie przyjęcia wieloletniego programu gospodarowania mieszkaniowym zasobem Gminy Rutka-Tartak na lata 2021-2025 </w:t>
      </w:r>
      <w:bookmarkStart w:id="3" w:name="_Hlk144295096"/>
      <w:r w:rsidR="007F3CD9" w:rsidRPr="00DD06FA">
        <w:rPr>
          <w:sz w:val="22"/>
          <w:szCs w:val="22"/>
        </w:rPr>
        <w:t>(Dz. Urz. Woj. Podlaskiego z 2021 r., poz. 4778)</w:t>
      </w:r>
      <w:bookmarkEnd w:id="3"/>
      <w:r w:rsidR="007F3CD9" w:rsidRPr="00DD06FA">
        <w:rPr>
          <w:sz w:val="22"/>
          <w:szCs w:val="22"/>
        </w:rPr>
        <w:t>.</w:t>
      </w:r>
      <w:r w:rsidR="007F3CD9">
        <w:rPr>
          <w:sz w:val="22"/>
          <w:szCs w:val="22"/>
        </w:rPr>
        <w:t xml:space="preserve"> </w:t>
      </w:r>
      <w:r w:rsidR="007F3CD9" w:rsidRPr="007F3CD9">
        <w:rPr>
          <w:b/>
          <w:bCs/>
          <w:i/>
          <w:iCs/>
          <w:sz w:val="22"/>
          <w:szCs w:val="22"/>
        </w:rPr>
        <w:t>S</w:t>
      </w:r>
      <w:r w:rsidR="00144020" w:rsidRPr="007F3CD9">
        <w:rPr>
          <w:b/>
          <w:bCs/>
          <w:i/>
          <w:iCs/>
          <w:sz w:val="22"/>
          <w:szCs w:val="22"/>
        </w:rPr>
        <w:t xml:space="preserve">tawka czynszu za najem przedmiotowego lokalu wynosi </w:t>
      </w:r>
      <w:r w:rsidR="00FB63A8" w:rsidRPr="007F3CD9">
        <w:rPr>
          <w:b/>
          <w:bCs/>
          <w:i/>
          <w:iCs/>
          <w:sz w:val="22"/>
          <w:szCs w:val="22"/>
        </w:rPr>
        <w:t>154,94</w:t>
      </w:r>
      <w:r w:rsidR="00144020" w:rsidRPr="007F3CD9">
        <w:rPr>
          <w:b/>
          <w:bCs/>
          <w:i/>
          <w:iCs/>
          <w:sz w:val="22"/>
          <w:szCs w:val="22"/>
        </w:rPr>
        <w:t xml:space="preserve"> zł</w:t>
      </w:r>
      <w:r w:rsidR="00FB63A8" w:rsidRPr="007F3CD9">
        <w:rPr>
          <w:b/>
          <w:bCs/>
          <w:i/>
          <w:iCs/>
          <w:sz w:val="22"/>
          <w:szCs w:val="22"/>
        </w:rPr>
        <w:t xml:space="preserve"> miesięcznie</w:t>
      </w:r>
      <w:r w:rsidR="00144020" w:rsidRPr="007F3CD9">
        <w:rPr>
          <w:b/>
          <w:bCs/>
          <w:i/>
          <w:iCs/>
          <w:sz w:val="22"/>
          <w:szCs w:val="22"/>
        </w:rPr>
        <w:t>.</w:t>
      </w:r>
      <w:r w:rsidRPr="007F3CD9">
        <w:rPr>
          <w:b/>
          <w:bCs/>
          <w:i/>
          <w:iCs/>
          <w:sz w:val="22"/>
          <w:szCs w:val="22"/>
        </w:rPr>
        <w:t xml:space="preserve"> Najem podlega zwolnieniu z podatku VAT.</w:t>
      </w:r>
      <w:r w:rsidR="00144020" w:rsidRPr="007F3CD9">
        <w:rPr>
          <w:b/>
          <w:bCs/>
          <w:i/>
          <w:iCs/>
          <w:sz w:val="22"/>
          <w:szCs w:val="22"/>
        </w:rPr>
        <w:t xml:space="preserve"> </w:t>
      </w:r>
    </w:p>
    <w:p w14:paraId="5C841097" w14:textId="77777777" w:rsidR="00FB63A8" w:rsidRPr="00144020" w:rsidRDefault="00FB63A8" w:rsidP="0014402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54B09575" w14:textId="7B4D3C96" w:rsidR="00144020" w:rsidRDefault="00144020" w:rsidP="00144020">
      <w:pPr>
        <w:ind w:firstLine="708"/>
        <w:jc w:val="both"/>
        <w:rPr>
          <w:sz w:val="22"/>
          <w:szCs w:val="22"/>
        </w:rPr>
      </w:pPr>
      <w:r w:rsidRPr="00144020">
        <w:rPr>
          <w:sz w:val="22"/>
          <w:szCs w:val="22"/>
        </w:rPr>
        <w:t xml:space="preserve">Czynsz płatny jest w miesięcznie z góry w terminie do 15 każdego miesiąca kalendarzowego </w:t>
      </w:r>
      <w:r w:rsidR="007F3CD9">
        <w:rPr>
          <w:sz w:val="22"/>
          <w:szCs w:val="22"/>
        </w:rPr>
        <w:t>na podstawie otrzymanej faktury VAT.</w:t>
      </w:r>
    </w:p>
    <w:p w14:paraId="5011900A" w14:textId="77777777" w:rsidR="00FB63A8" w:rsidRDefault="00FB63A8" w:rsidP="00144020">
      <w:pPr>
        <w:ind w:firstLine="708"/>
        <w:jc w:val="both"/>
        <w:rPr>
          <w:sz w:val="22"/>
          <w:szCs w:val="22"/>
        </w:rPr>
      </w:pPr>
    </w:p>
    <w:p w14:paraId="58403AA0" w14:textId="3AA21A44" w:rsidR="00FB63A8" w:rsidRPr="00144020" w:rsidRDefault="00FB63A8" w:rsidP="0014402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Najemca ponosi </w:t>
      </w:r>
      <w:r w:rsidR="00D92DD1">
        <w:rPr>
          <w:sz w:val="22"/>
          <w:szCs w:val="22"/>
        </w:rPr>
        <w:t xml:space="preserve">we własnym zakresie </w:t>
      </w:r>
      <w:r>
        <w:rPr>
          <w:sz w:val="22"/>
          <w:szCs w:val="22"/>
        </w:rPr>
        <w:t xml:space="preserve">koszty ogrzewania lokalu </w:t>
      </w:r>
      <w:r w:rsidR="00D92DD1">
        <w:rPr>
          <w:sz w:val="22"/>
          <w:szCs w:val="22"/>
        </w:rPr>
        <w:t>(ogrzewanie elektryczne) oraz opłaty eksploatacyjne</w:t>
      </w:r>
      <w:r>
        <w:rPr>
          <w:sz w:val="22"/>
          <w:szCs w:val="22"/>
        </w:rPr>
        <w:t>.</w:t>
      </w:r>
    </w:p>
    <w:p w14:paraId="156298A0" w14:textId="77777777" w:rsidR="00144020" w:rsidRPr="00144020" w:rsidRDefault="00144020" w:rsidP="0014402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648CEFB5" w14:textId="77777777" w:rsidR="00D92DD1" w:rsidRDefault="00D92DD1" w:rsidP="00D92DD1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Wykaz zostaje </w:t>
      </w:r>
      <w:r>
        <w:rPr>
          <w:sz w:val="21"/>
          <w:szCs w:val="21"/>
        </w:rPr>
        <w:t>przekazany</w:t>
      </w:r>
      <w:r w:rsidRPr="00A470B8">
        <w:rPr>
          <w:sz w:val="21"/>
          <w:szCs w:val="21"/>
        </w:rPr>
        <w:t xml:space="preserve"> do publicznej wiadomości</w:t>
      </w:r>
      <w:r>
        <w:rPr>
          <w:sz w:val="21"/>
          <w:szCs w:val="21"/>
        </w:rPr>
        <w:t xml:space="preserve"> </w:t>
      </w:r>
      <w:r w:rsidRPr="00A470B8">
        <w:rPr>
          <w:sz w:val="21"/>
          <w:szCs w:val="21"/>
        </w:rPr>
        <w:t xml:space="preserve">na okres 21 dni </w:t>
      </w:r>
      <w:r w:rsidRPr="008154DF">
        <w:rPr>
          <w:sz w:val="21"/>
          <w:szCs w:val="21"/>
        </w:rPr>
        <w:t xml:space="preserve">poprzez wywieszenie na tablicy ogłoszeń w siedzibie Urzędu Gminy, zamieszczenie na stronie internetowej </w:t>
      </w:r>
      <w:r w:rsidRPr="0045687F">
        <w:rPr>
          <w:sz w:val="21"/>
          <w:szCs w:val="21"/>
        </w:rPr>
        <w:t>gminy Rutka-Tartak</w:t>
      </w:r>
      <w:r w:rsidRPr="008154DF">
        <w:rPr>
          <w:sz w:val="21"/>
          <w:szCs w:val="21"/>
        </w:rPr>
        <w:t xml:space="preserve"> oraz na BIP. Informacja o ogłoszeniu wykazu została zamieszczona w prasie lokalnej o zasięgu powiatu.</w:t>
      </w:r>
    </w:p>
    <w:p w14:paraId="19DC2F03" w14:textId="77777777" w:rsidR="00034309" w:rsidRPr="008154DF" w:rsidRDefault="00034309" w:rsidP="00D92DD1">
      <w:pPr>
        <w:ind w:firstLine="708"/>
        <w:jc w:val="both"/>
        <w:rPr>
          <w:sz w:val="21"/>
          <w:szCs w:val="21"/>
        </w:rPr>
      </w:pPr>
    </w:p>
    <w:p w14:paraId="0DD4CC26" w14:textId="2F0449AD" w:rsidR="00D92DD1" w:rsidRDefault="00D92DD1" w:rsidP="00D92DD1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Szczegółowe informacje</w:t>
      </w:r>
      <w:r w:rsidR="00034309">
        <w:rPr>
          <w:sz w:val="21"/>
          <w:szCs w:val="21"/>
        </w:rPr>
        <w:t>,</w:t>
      </w:r>
      <w:r w:rsidR="007F3CD9">
        <w:rPr>
          <w:sz w:val="21"/>
          <w:szCs w:val="21"/>
        </w:rPr>
        <w:t xml:space="preserve"> w tym dotyczące formularzy, jakie należy złożyć w związku z ubieganiem się o najem lokalu mieszkalnego,</w:t>
      </w:r>
      <w:r w:rsidRPr="00A470B8">
        <w:rPr>
          <w:sz w:val="21"/>
          <w:szCs w:val="21"/>
        </w:rPr>
        <w:t xml:space="preserve"> można uzyskać w Urzędzie Gminy pokój Nr 6</w:t>
      </w:r>
      <w:r w:rsidR="007F3CD9">
        <w:rPr>
          <w:sz w:val="21"/>
          <w:szCs w:val="21"/>
        </w:rPr>
        <w:t xml:space="preserve"> lub telefonicznie </w:t>
      </w:r>
      <w:r>
        <w:rPr>
          <w:sz w:val="21"/>
          <w:szCs w:val="21"/>
        </w:rPr>
        <w:t xml:space="preserve">pod nr </w:t>
      </w:r>
      <w:r w:rsidRPr="00A470B8">
        <w:rPr>
          <w:sz w:val="21"/>
          <w:szCs w:val="21"/>
        </w:rPr>
        <w:t>tel. 531029333, 87568725</w:t>
      </w:r>
      <w:r>
        <w:rPr>
          <w:sz w:val="21"/>
          <w:szCs w:val="21"/>
        </w:rPr>
        <w:t>6.</w:t>
      </w:r>
    </w:p>
    <w:p w14:paraId="37A875AB" w14:textId="77777777" w:rsidR="00D92DD1" w:rsidRDefault="00D92DD1" w:rsidP="00D92DD1">
      <w:pPr>
        <w:jc w:val="both"/>
        <w:rPr>
          <w:sz w:val="21"/>
          <w:szCs w:val="21"/>
        </w:rPr>
      </w:pPr>
    </w:p>
    <w:p w14:paraId="54B6ECDF" w14:textId="77777777" w:rsidR="00D92DD1" w:rsidRDefault="00D92DD1" w:rsidP="00D92DD1">
      <w:pPr>
        <w:jc w:val="both"/>
        <w:rPr>
          <w:sz w:val="21"/>
          <w:szCs w:val="21"/>
        </w:rPr>
      </w:pPr>
    </w:p>
    <w:p w14:paraId="08AA195B" w14:textId="77777777" w:rsidR="00D92DD1" w:rsidRPr="00A470B8" w:rsidRDefault="00D92DD1" w:rsidP="00D92DD1">
      <w:pPr>
        <w:jc w:val="both"/>
        <w:rPr>
          <w:sz w:val="21"/>
          <w:szCs w:val="21"/>
        </w:rPr>
      </w:pPr>
      <w:r>
        <w:rPr>
          <w:sz w:val="21"/>
          <w:szCs w:val="21"/>
        </w:rPr>
        <w:t>Rutka-Tartak, 01.09.2023 r.</w:t>
      </w:r>
    </w:p>
    <w:p w14:paraId="009B7295" w14:textId="77777777" w:rsidR="00D92DD1" w:rsidRDefault="00D92DD1" w:rsidP="00D92DD1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</w:t>
      </w:r>
    </w:p>
    <w:p w14:paraId="66876C48" w14:textId="77777777" w:rsidR="00D92DD1" w:rsidRPr="00103809" w:rsidRDefault="00D92DD1" w:rsidP="00D92DD1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        WÓJT</w:t>
      </w:r>
      <w:r>
        <w:rPr>
          <w:sz w:val="21"/>
          <w:szCs w:val="21"/>
        </w:rPr>
        <w:t xml:space="preserve"> Gminy Rutka-Tartak</w:t>
      </w: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</w:t>
      </w:r>
    </w:p>
    <w:p w14:paraId="74520229" w14:textId="77777777" w:rsidR="00D92DD1" w:rsidRDefault="00D92DD1" w:rsidP="00D92DD1"/>
    <w:p w14:paraId="41E785E8" w14:textId="77777777" w:rsidR="00144020" w:rsidRPr="00144020" w:rsidRDefault="00144020" w:rsidP="00144020">
      <w:pPr>
        <w:jc w:val="both"/>
        <w:rPr>
          <w:sz w:val="22"/>
          <w:szCs w:val="22"/>
        </w:rPr>
      </w:pPr>
      <w:r w:rsidRPr="00144020">
        <w:rPr>
          <w:sz w:val="22"/>
          <w:szCs w:val="22"/>
        </w:rPr>
        <w:t xml:space="preserve">     </w:t>
      </w:r>
    </w:p>
    <w:p w14:paraId="6A08F556" w14:textId="77777777" w:rsidR="00144020" w:rsidRPr="00144020" w:rsidRDefault="00144020" w:rsidP="00144020">
      <w:pPr>
        <w:jc w:val="both"/>
        <w:rPr>
          <w:sz w:val="22"/>
          <w:szCs w:val="22"/>
        </w:rPr>
      </w:pPr>
      <w:r w:rsidRPr="00144020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bookmarkEnd w:id="0"/>
    <w:p w14:paraId="73578423" w14:textId="77777777" w:rsidR="00144020" w:rsidRPr="00144020" w:rsidRDefault="00144020" w:rsidP="00144020">
      <w:pPr>
        <w:rPr>
          <w:sz w:val="22"/>
          <w:szCs w:val="22"/>
        </w:rPr>
      </w:pPr>
    </w:p>
    <w:p w14:paraId="2833C39C" w14:textId="77777777" w:rsidR="004D114F" w:rsidRPr="00144020" w:rsidRDefault="004D114F">
      <w:pPr>
        <w:rPr>
          <w:sz w:val="22"/>
          <w:szCs w:val="22"/>
        </w:rPr>
      </w:pPr>
    </w:p>
    <w:sectPr w:rsidR="004D114F" w:rsidRPr="0014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20"/>
    <w:rsid w:val="00034309"/>
    <w:rsid w:val="00057658"/>
    <w:rsid w:val="00144020"/>
    <w:rsid w:val="00274E62"/>
    <w:rsid w:val="004D114F"/>
    <w:rsid w:val="007D02D3"/>
    <w:rsid w:val="007F3CD9"/>
    <w:rsid w:val="00BC5E6F"/>
    <w:rsid w:val="00D76BBC"/>
    <w:rsid w:val="00D92DD1"/>
    <w:rsid w:val="00DD06FA"/>
    <w:rsid w:val="00FB63A8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6A5C"/>
  <w15:chartTrackingRefBased/>
  <w15:docId w15:val="{DC32B48F-570C-4BC8-9DE6-E402E6D1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0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44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CG1 CG1</dc:creator>
  <cp:keywords/>
  <dc:description/>
  <cp:lastModifiedBy>CG1 CG1</cp:lastModifiedBy>
  <cp:revision>3</cp:revision>
  <cp:lastPrinted>2023-08-31T09:05:00Z</cp:lastPrinted>
  <dcterms:created xsi:type="dcterms:W3CDTF">2023-07-25T10:15:00Z</dcterms:created>
  <dcterms:modified xsi:type="dcterms:W3CDTF">2023-08-31T09:41:00Z</dcterms:modified>
</cp:coreProperties>
</file>